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1C" w:rsidRDefault="00CB4C1C" w:rsidP="00F15D62">
      <w:pPr>
        <w:spacing w:after="0" w:line="240" w:lineRule="auto"/>
        <w:ind w:right="-160" w:firstLine="567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Приложение 4 </w:t>
      </w:r>
    </w:p>
    <w:p w:rsidR="00CB4C1C" w:rsidRDefault="00CB4C1C" w:rsidP="00F15D62">
      <w:pPr>
        <w:spacing w:after="0" w:line="240" w:lineRule="auto"/>
        <w:ind w:right="-160" w:firstLine="567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протоколу заседания </w:t>
      </w: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Общественного совета по проведению независимой </w:t>
      </w: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оценки качества условий оказания услуг</w:t>
      </w: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 Министерстве труда, занятости </w:t>
      </w: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социальной защиты </w:t>
      </w: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Республики Коми</w:t>
      </w:r>
    </w:p>
    <w:p w:rsidR="001E5B6E" w:rsidRDefault="001E5B6E" w:rsidP="001E5B6E">
      <w:pPr>
        <w:spacing w:after="0" w:line="240" w:lineRule="auto"/>
        <w:ind w:left="1985" w:right="-1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 07.11.2023 г. № 2</w:t>
      </w:r>
    </w:p>
    <w:p w:rsidR="001E5B6E" w:rsidRDefault="001E5B6E" w:rsidP="001E5B6E">
      <w:pPr>
        <w:pStyle w:val="Default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E5B6E" w:rsidRDefault="001E5B6E" w:rsidP="001E5B6E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Предложения Общественного совета 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по проведению независимой оценки качества условий оказания услуг при Министерстве труда, занятости и социальной защиты Республики Коми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улучшению качества деятельности организаций, прошедших 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независимую оценку качества условий оказания услуг в 2023 году</w:t>
      </w:r>
    </w:p>
    <w:p w:rsidR="001E5B6E" w:rsidRPr="00B914B9" w:rsidRDefault="001E5B6E" w:rsidP="001E5B6E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10"/>
          <w:szCs w:val="28"/>
          <w:lang w:eastAsia="ru-RU"/>
        </w:rPr>
      </w:pPr>
    </w:p>
    <w:p w:rsidR="001E5B6E" w:rsidRDefault="001E5B6E" w:rsidP="001E5B6E">
      <w:pPr>
        <w:tabs>
          <w:tab w:val="left" w:pos="567"/>
          <w:tab w:val="left" w:pos="9637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Предпринять меры по повышению доступности помещений организации                                   и прилегающей к организации территории для инвалидов: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1.1. Оборудовать входные группы пандусами (подъемными платформами):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«Забота».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Югыд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лун» (Светлый день).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АНО ЦСОН «Доверие». 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1.2. Выделить стоянки для автотранспортных средств инвалидов: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«Милосердие».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«Доверие».</w:t>
      </w:r>
    </w:p>
    <w:p w:rsidR="001E5B6E" w:rsidRDefault="001E5B6E" w:rsidP="001E5B6E">
      <w:pPr>
        <w:tabs>
          <w:tab w:val="left" w:pos="1134"/>
          <w:tab w:val="left" w:pos="1276"/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Адаптировать лифты, поручни, расширенные дверные проемы: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Югыд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лун» (Светлый день).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«Милосердие».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1.4. Оборудовать санитарно-гигиенические помещения для инвалидов: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«Забота».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Югыд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лун» (Светлый день).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«Милосердие».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«Хорошая жизнь».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АНО ЦСОН «Доверие». </w:t>
      </w:r>
    </w:p>
    <w:p w:rsidR="001E5B6E" w:rsidRPr="00B914B9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26"/>
          <w:lang w:eastAsia="ru-RU"/>
        </w:rPr>
      </w:pPr>
    </w:p>
    <w:p w:rsidR="001E5B6E" w:rsidRDefault="001E5B6E" w:rsidP="001E5B6E">
      <w:pPr>
        <w:tabs>
          <w:tab w:val="left" w:pos="567"/>
          <w:tab w:val="left" w:pos="9637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Предпринять меры по повышению в организации условий доступности, позволяющих инвалидам получать услуги наравне с другими:</w:t>
      </w:r>
    </w:p>
    <w:p w:rsidR="001E5B6E" w:rsidRDefault="001E5B6E" w:rsidP="001E5B6E">
      <w:pPr>
        <w:tabs>
          <w:tab w:val="left" w:pos="1134"/>
          <w:tab w:val="left" w:pos="1276"/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2.1. Обеспечить дублирование для инвалидов по слуху и зрению звуковой                                и зрительной информации: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«Забота».</w:t>
      </w:r>
    </w:p>
    <w:p w:rsidR="001E5B6E" w:rsidRDefault="001E5B6E" w:rsidP="001E5B6E">
      <w:pPr>
        <w:tabs>
          <w:tab w:val="left" w:pos="1134"/>
          <w:tab w:val="left" w:pos="1276"/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2.2. Обеспечить возможность предоставления инвалидам по слуху (слуху                          и зрению) услуг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):</w:t>
      </w:r>
    </w:p>
    <w:p w:rsidR="001E5B6E" w:rsidRDefault="001E5B6E" w:rsidP="001E5B6E">
      <w:pPr>
        <w:tabs>
          <w:tab w:val="left" w:pos="1134"/>
          <w:tab w:val="left" w:pos="1276"/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ГБУ РК «Республиканский Сыктывкарский интернат».</w:t>
      </w:r>
    </w:p>
    <w:p w:rsidR="001E5B6E" w:rsidRDefault="001E5B6E" w:rsidP="001E5B6E">
      <w:pPr>
        <w:tabs>
          <w:tab w:val="left" w:pos="1134"/>
          <w:tab w:val="left" w:pos="1276"/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«Доброта».</w:t>
      </w:r>
    </w:p>
    <w:p w:rsidR="001E5B6E" w:rsidRDefault="001E5B6E" w:rsidP="001E5B6E">
      <w:pPr>
        <w:tabs>
          <w:tab w:val="left" w:pos="1134"/>
          <w:tab w:val="left" w:pos="1276"/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2.3. Организовать оказание помощи работниками организации,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прошедшими необходимое обучение/ инструктирование по сопровождению инвалидов в помещениях организации и прилегающей территории: 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«Милосердие».</w:t>
      </w:r>
    </w:p>
    <w:p w:rsidR="001E5B6E" w:rsidRPr="00B914B9" w:rsidRDefault="001E5B6E" w:rsidP="001E5B6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6"/>
          <w:szCs w:val="20"/>
          <w:lang w:eastAsia="ru-RU"/>
        </w:rPr>
      </w:pPr>
    </w:p>
    <w:p w:rsidR="001E5B6E" w:rsidRDefault="001E5B6E" w:rsidP="001E5B6E">
      <w:pPr>
        <w:spacing w:after="0" w:line="240" w:lineRule="auto"/>
        <w:ind w:left="-142" w:right="-143" w:firstLine="426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3. Обеспечить размещение информации о деятельности организации в открытых источниках, контроль своевременного обновления и дополнения информации                        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(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течение 10 дней), в том числе:</w:t>
      </w:r>
    </w:p>
    <w:p w:rsidR="001E5B6E" w:rsidRDefault="001E5B6E" w:rsidP="001E5B6E">
      <w:pPr>
        <w:spacing w:after="0" w:line="240" w:lineRule="auto"/>
        <w:ind w:left="-142" w:right="-143" w:firstLine="426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 xml:space="preserve">3.1.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Обеспечить </w:t>
      </w: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 xml:space="preserve">размещение на информационных стендах организаций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следующей информации:</w:t>
      </w:r>
    </w:p>
    <w:p w:rsidR="001E5B6E" w:rsidRDefault="001E5B6E" w:rsidP="001E5B6E">
      <w:pPr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материально-техническом обеспечении предоставления социальных услуг: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«Милосердие».</w:t>
      </w:r>
    </w:p>
    <w:p w:rsidR="001E5B6E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Информация о проведении независимой оценки качества:</w:t>
      </w:r>
    </w:p>
    <w:p w:rsidR="001E5B6E" w:rsidRPr="00B914B9" w:rsidRDefault="001E5B6E" w:rsidP="001E5B6E">
      <w:pPr>
        <w:tabs>
          <w:tab w:val="left" w:pos="9355"/>
        </w:tabs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АНО ЦСОН «Забота».</w:t>
      </w:r>
    </w:p>
    <w:p w:rsidR="006867B5" w:rsidRPr="00F15D62" w:rsidRDefault="006867B5" w:rsidP="001E5B6E">
      <w:pPr>
        <w:spacing w:after="0" w:line="240" w:lineRule="auto"/>
        <w:ind w:right="-160" w:firstLine="567"/>
        <w:jc w:val="right"/>
        <w:rPr>
          <w:rFonts w:ascii="Times New Roman" w:eastAsia="Calibri" w:hAnsi="Times New Roman" w:cs="Times New Roman"/>
          <w:i/>
          <w:color w:val="000000"/>
          <w:sz w:val="24"/>
          <w:szCs w:val="26"/>
          <w:lang w:eastAsia="ru-RU"/>
        </w:rPr>
      </w:pPr>
      <w:bookmarkStart w:id="0" w:name="_GoBack"/>
      <w:bookmarkEnd w:id="0"/>
    </w:p>
    <w:sectPr w:rsidR="006867B5" w:rsidRPr="00F15D62" w:rsidSect="001E5B6E">
      <w:pgSz w:w="11906" w:h="16838"/>
      <w:pgMar w:top="851" w:right="72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8F2"/>
    <w:multiLevelType w:val="hybridMultilevel"/>
    <w:tmpl w:val="C0D6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20B"/>
    <w:multiLevelType w:val="multilevel"/>
    <w:tmpl w:val="CBE4A1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203541"/>
    <w:multiLevelType w:val="hybridMultilevel"/>
    <w:tmpl w:val="5D28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6351"/>
    <w:multiLevelType w:val="hybridMultilevel"/>
    <w:tmpl w:val="EB7C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B125A"/>
    <w:multiLevelType w:val="hybridMultilevel"/>
    <w:tmpl w:val="8ED88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417E"/>
    <w:multiLevelType w:val="hybridMultilevel"/>
    <w:tmpl w:val="73FA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5D05"/>
    <w:multiLevelType w:val="hybridMultilevel"/>
    <w:tmpl w:val="A174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C4CD1"/>
    <w:multiLevelType w:val="hybridMultilevel"/>
    <w:tmpl w:val="6B6A3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AC3363"/>
    <w:multiLevelType w:val="multilevel"/>
    <w:tmpl w:val="CBE4A1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BC"/>
    <w:rsid w:val="000324C3"/>
    <w:rsid w:val="00050988"/>
    <w:rsid w:val="00052207"/>
    <w:rsid w:val="00076790"/>
    <w:rsid w:val="000C3CFF"/>
    <w:rsid w:val="000F0BE4"/>
    <w:rsid w:val="00187DE2"/>
    <w:rsid w:val="001D0408"/>
    <w:rsid w:val="001E5B6E"/>
    <w:rsid w:val="002A418E"/>
    <w:rsid w:val="002C0B1A"/>
    <w:rsid w:val="002D487A"/>
    <w:rsid w:val="002F7287"/>
    <w:rsid w:val="00370C72"/>
    <w:rsid w:val="00381B90"/>
    <w:rsid w:val="003A2773"/>
    <w:rsid w:val="003C0E8E"/>
    <w:rsid w:val="00442249"/>
    <w:rsid w:val="00467593"/>
    <w:rsid w:val="004728C0"/>
    <w:rsid w:val="004820C2"/>
    <w:rsid w:val="004A0D34"/>
    <w:rsid w:val="004B7957"/>
    <w:rsid w:val="004D56E2"/>
    <w:rsid w:val="00522318"/>
    <w:rsid w:val="0057040C"/>
    <w:rsid w:val="005742C1"/>
    <w:rsid w:val="0058012D"/>
    <w:rsid w:val="005A496F"/>
    <w:rsid w:val="00642B38"/>
    <w:rsid w:val="00681BC9"/>
    <w:rsid w:val="006867B5"/>
    <w:rsid w:val="006A646B"/>
    <w:rsid w:val="006F5551"/>
    <w:rsid w:val="006F78A6"/>
    <w:rsid w:val="00752F98"/>
    <w:rsid w:val="007569F2"/>
    <w:rsid w:val="00761338"/>
    <w:rsid w:val="00786EAA"/>
    <w:rsid w:val="008A573A"/>
    <w:rsid w:val="0092090B"/>
    <w:rsid w:val="00937A09"/>
    <w:rsid w:val="00981FF7"/>
    <w:rsid w:val="00986C0F"/>
    <w:rsid w:val="009A3A21"/>
    <w:rsid w:val="009B6A20"/>
    <w:rsid w:val="009C66BC"/>
    <w:rsid w:val="009E5743"/>
    <w:rsid w:val="00A23BFA"/>
    <w:rsid w:val="00A7426E"/>
    <w:rsid w:val="00AC365F"/>
    <w:rsid w:val="00AD0AFB"/>
    <w:rsid w:val="00B05F12"/>
    <w:rsid w:val="00B35CC6"/>
    <w:rsid w:val="00BA29C0"/>
    <w:rsid w:val="00BC2D03"/>
    <w:rsid w:val="00BD27EB"/>
    <w:rsid w:val="00BE198D"/>
    <w:rsid w:val="00CB4C1C"/>
    <w:rsid w:val="00CE525D"/>
    <w:rsid w:val="00D23145"/>
    <w:rsid w:val="00DC265E"/>
    <w:rsid w:val="00E20CBE"/>
    <w:rsid w:val="00E446A6"/>
    <w:rsid w:val="00E56D47"/>
    <w:rsid w:val="00E70060"/>
    <w:rsid w:val="00EA56C4"/>
    <w:rsid w:val="00EB1420"/>
    <w:rsid w:val="00EC56C6"/>
    <w:rsid w:val="00EE0E5C"/>
    <w:rsid w:val="00EF1D8D"/>
    <w:rsid w:val="00F15D62"/>
    <w:rsid w:val="00F26814"/>
    <w:rsid w:val="00F35B6F"/>
    <w:rsid w:val="00F7109E"/>
    <w:rsid w:val="00FB1BBF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2D710-2158-4BCD-9E9C-3E2516F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867B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D4FA-B482-468F-A5AD-3F51FFA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Виктория Александровна</dc:creator>
  <cp:lastModifiedBy>Пономаренко Виктория Александровна</cp:lastModifiedBy>
  <cp:revision>7</cp:revision>
  <cp:lastPrinted>2021-11-23T10:14:00Z</cp:lastPrinted>
  <dcterms:created xsi:type="dcterms:W3CDTF">2021-11-22T05:14:00Z</dcterms:created>
  <dcterms:modified xsi:type="dcterms:W3CDTF">2023-11-08T13:10:00Z</dcterms:modified>
</cp:coreProperties>
</file>